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EE272" w14:textId="77777777" w:rsidR="00E44460" w:rsidRDefault="00E44460" w:rsidP="00EC048B">
      <w:pPr>
        <w:rPr>
          <w:sz w:val="24"/>
          <w:szCs w:val="24"/>
        </w:rPr>
      </w:pPr>
    </w:p>
    <w:p w14:paraId="67AD9805" w14:textId="77777777" w:rsidR="00E44460" w:rsidRPr="00E44460" w:rsidRDefault="00E44460" w:rsidP="0073074B">
      <w:pPr>
        <w:jc w:val="center"/>
        <w:rPr>
          <w:b/>
          <w:bCs/>
          <w:sz w:val="32"/>
          <w:szCs w:val="32"/>
        </w:rPr>
      </w:pPr>
      <w:r w:rsidRPr="00E44460">
        <w:rPr>
          <w:b/>
          <w:bCs/>
          <w:sz w:val="32"/>
          <w:szCs w:val="32"/>
        </w:rPr>
        <w:t>„Nagyjaink Díj” – Eljárásrend</w:t>
      </w:r>
    </w:p>
    <w:p w14:paraId="09ADF780" w14:textId="77777777" w:rsidR="00E44460" w:rsidRPr="009A073A" w:rsidRDefault="00E44460" w:rsidP="00E44460">
      <w:pPr>
        <w:rPr>
          <w:b/>
          <w:bCs/>
          <w:sz w:val="28"/>
          <w:szCs w:val="28"/>
        </w:rPr>
      </w:pPr>
      <w:r w:rsidRPr="00E44460">
        <w:rPr>
          <w:b/>
          <w:bCs/>
          <w:sz w:val="28"/>
          <w:szCs w:val="28"/>
        </w:rPr>
        <w:t>Az odaítélés feltételeiről, folyamatáról és szabályairól</w:t>
      </w:r>
    </w:p>
    <w:p w14:paraId="71FC95DB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1. Általános rendelkezések</w:t>
      </w:r>
    </w:p>
    <w:p w14:paraId="020DE0C8" w14:textId="77777777" w:rsidR="00E44460" w:rsidRPr="00E44460" w:rsidRDefault="00E44460" w:rsidP="00E44460">
      <w:pPr>
        <w:jc w:val="both"/>
        <w:rPr>
          <w:sz w:val="24"/>
          <w:szCs w:val="24"/>
        </w:rPr>
      </w:pPr>
      <w:r w:rsidRPr="00E44460">
        <w:rPr>
          <w:sz w:val="24"/>
          <w:szCs w:val="24"/>
        </w:rPr>
        <w:t>1.1. A „</w:t>
      </w:r>
      <w:r w:rsidRPr="00E44460">
        <w:rPr>
          <w:b/>
          <w:bCs/>
          <w:sz w:val="24"/>
          <w:szCs w:val="24"/>
        </w:rPr>
        <w:t>Nagyjaink Díj</w:t>
      </w:r>
      <w:r w:rsidRPr="00E44460">
        <w:rPr>
          <w:sz w:val="24"/>
          <w:szCs w:val="24"/>
        </w:rPr>
        <w:t>” (a továbbiakban: Díj) célja, hogy elismerésben részesítse azokat a személyeket, akik kiemelkedő teljesítményükkel, közösségépítő tevékenységükkel vagy példamutató életpályájukkal hozzájárultak a roma és a tágabb társadalmi közösség kulturális, művészeti, sport- vagy közéleti fejlődéséhez.</w:t>
      </w:r>
    </w:p>
    <w:p w14:paraId="6975139F" w14:textId="55FDEF38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1.2. A Díj alapításáról és működtetéséről a </w:t>
      </w:r>
      <w:r w:rsidR="00AB700F">
        <w:rPr>
          <w:b/>
          <w:bCs/>
          <w:sz w:val="24"/>
          <w:szCs w:val="24"/>
        </w:rPr>
        <w:t>Magyarországi Romák Országos Önkormányzata</w:t>
      </w:r>
      <w:r w:rsidR="00AB700F" w:rsidRPr="00E44460">
        <w:rPr>
          <w:sz w:val="24"/>
          <w:szCs w:val="24"/>
        </w:rPr>
        <w:t xml:space="preserve"> </w:t>
      </w:r>
      <w:r w:rsidRPr="00E44460">
        <w:rPr>
          <w:b/>
          <w:bCs/>
          <w:sz w:val="24"/>
          <w:szCs w:val="24"/>
        </w:rPr>
        <w:t>Közgyűlés</w:t>
      </w:r>
      <w:r w:rsidRPr="00E44460">
        <w:rPr>
          <w:sz w:val="24"/>
          <w:szCs w:val="24"/>
        </w:rPr>
        <w:t xml:space="preserve"> dönt</w:t>
      </w:r>
      <w:r w:rsidR="00AB700F">
        <w:rPr>
          <w:sz w:val="24"/>
          <w:szCs w:val="24"/>
        </w:rPr>
        <w:t>.</w:t>
      </w:r>
    </w:p>
    <w:p w14:paraId="4B7EB918" w14:textId="1507D4B9" w:rsid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1.3. A Díj átadása évente történik, </w:t>
      </w:r>
      <w:r w:rsidRPr="00E44460">
        <w:rPr>
          <w:b/>
          <w:bCs/>
          <w:sz w:val="24"/>
          <w:szCs w:val="24"/>
        </w:rPr>
        <w:t>a Nemzetközi Roma Naphoz (április 8.) kapcsolódó ünnepi rendezvény</w:t>
      </w:r>
      <w:r w:rsidRPr="00E44460">
        <w:rPr>
          <w:sz w:val="24"/>
          <w:szCs w:val="24"/>
        </w:rPr>
        <w:t xml:space="preserve"> keretében.</w:t>
      </w:r>
    </w:p>
    <w:p w14:paraId="743F1071" w14:textId="1211D3B7" w:rsidR="00E44460" w:rsidRPr="00E44460" w:rsidRDefault="00E44460" w:rsidP="00E44460">
      <w:pPr>
        <w:rPr>
          <w:sz w:val="24"/>
          <w:szCs w:val="24"/>
        </w:rPr>
      </w:pPr>
    </w:p>
    <w:p w14:paraId="437EC18A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2. A Díj kategóriái</w:t>
      </w:r>
    </w:p>
    <w:p w14:paraId="70D3989B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>A Díj öt kategóriában kerül meghirdetésre:</w:t>
      </w:r>
    </w:p>
    <w:p w14:paraId="00926B79" w14:textId="77777777" w:rsidR="00E44460" w:rsidRPr="00E44460" w:rsidRDefault="00E44460" w:rsidP="00E44460">
      <w:pPr>
        <w:numPr>
          <w:ilvl w:val="0"/>
          <w:numId w:val="2"/>
        </w:numPr>
        <w:rPr>
          <w:sz w:val="24"/>
          <w:szCs w:val="24"/>
        </w:rPr>
      </w:pPr>
      <w:r w:rsidRPr="00E44460">
        <w:rPr>
          <w:sz w:val="24"/>
          <w:szCs w:val="24"/>
        </w:rPr>
        <w:t>Irodalom – Színművészet</w:t>
      </w:r>
    </w:p>
    <w:p w14:paraId="0C31A97F" w14:textId="77777777" w:rsidR="00E44460" w:rsidRPr="00E44460" w:rsidRDefault="00E44460" w:rsidP="00E44460">
      <w:pPr>
        <w:numPr>
          <w:ilvl w:val="0"/>
          <w:numId w:val="2"/>
        </w:numPr>
        <w:rPr>
          <w:sz w:val="24"/>
          <w:szCs w:val="24"/>
        </w:rPr>
      </w:pPr>
      <w:r w:rsidRPr="00E44460">
        <w:rPr>
          <w:sz w:val="24"/>
          <w:szCs w:val="24"/>
        </w:rPr>
        <w:t>Képzőművészet – Iparművészet</w:t>
      </w:r>
    </w:p>
    <w:p w14:paraId="68402AE0" w14:textId="77777777" w:rsidR="00E44460" w:rsidRPr="00E44460" w:rsidRDefault="00E44460" w:rsidP="00E44460">
      <w:pPr>
        <w:numPr>
          <w:ilvl w:val="0"/>
          <w:numId w:val="2"/>
        </w:numPr>
        <w:rPr>
          <w:sz w:val="24"/>
          <w:szCs w:val="24"/>
        </w:rPr>
      </w:pPr>
      <w:r w:rsidRPr="00E44460">
        <w:rPr>
          <w:sz w:val="24"/>
          <w:szCs w:val="24"/>
        </w:rPr>
        <w:t>Zene</w:t>
      </w:r>
    </w:p>
    <w:p w14:paraId="00B9D27F" w14:textId="77777777" w:rsidR="00E44460" w:rsidRPr="00E44460" w:rsidRDefault="00E44460" w:rsidP="00E44460">
      <w:pPr>
        <w:numPr>
          <w:ilvl w:val="0"/>
          <w:numId w:val="2"/>
        </w:numPr>
        <w:rPr>
          <w:sz w:val="24"/>
          <w:szCs w:val="24"/>
        </w:rPr>
      </w:pPr>
      <w:r w:rsidRPr="00E44460">
        <w:rPr>
          <w:sz w:val="24"/>
          <w:szCs w:val="24"/>
        </w:rPr>
        <w:t>Sport</w:t>
      </w:r>
    </w:p>
    <w:p w14:paraId="73CCF859" w14:textId="77777777" w:rsidR="00E44460" w:rsidRPr="00E44460" w:rsidRDefault="00E44460" w:rsidP="00E44460">
      <w:pPr>
        <w:numPr>
          <w:ilvl w:val="0"/>
          <w:numId w:val="2"/>
        </w:numPr>
        <w:rPr>
          <w:sz w:val="24"/>
          <w:szCs w:val="24"/>
        </w:rPr>
      </w:pPr>
      <w:r w:rsidRPr="00E44460">
        <w:rPr>
          <w:sz w:val="24"/>
          <w:szCs w:val="24"/>
        </w:rPr>
        <w:t>Közösségépítés</w:t>
      </w:r>
    </w:p>
    <w:p w14:paraId="1960609A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b/>
          <w:bCs/>
          <w:sz w:val="24"/>
          <w:szCs w:val="24"/>
        </w:rPr>
        <w:t>Kategóriaértelmezés:</w:t>
      </w:r>
    </w:p>
    <w:p w14:paraId="2166B31D" w14:textId="77777777" w:rsidR="00E44460" w:rsidRPr="00E44460" w:rsidRDefault="00E44460" w:rsidP="00E44460">
      <w:pPr>
        <w:numPr>
          <w:ilvl w:val="0"/>
          <w:numId w:val="3"/>
        </w:numPr>
        <w:rPr>
          <w:sz w:val="24"/>
          <w:szCs w:val="24"/>
        </w:rPr>
      </w:pPr>
      <w:r w:rsidRPr="00E44460">
        <w:rPr>
          <w:sz w:val="24"/>
          <w:szCs w:val="24"/>
        </w:rPr>
        <w:t>Egy személy csak egy kategóriában jelölhető.</w:t>
      </w:r>
    </w:p>
    <w:p w14:paraId="7BF217BA" w14:textId="77777777" w:rsidR="00E44460" w:rsidRPr="00E44460" w:rsidRDefault="00E44460" w:rsidP="00E44460">
      <w:pPr>
        <w:numPr>
          <w:ilvl w:val="0"/>
          <w:numId w:val="3"/>
        </w:numPr>
        <w:rPr>
          <w:sz w:val="24"/>
          <w:szCs w:val="24"/>
        </w:rPr>
      </w:pPr>
      <w:r w:rsidRPr="00E44460">
        <w:rPr>
          <w:sz w:val="24"/>
          <w:szCs w:val="24"/>
        </w:rPr>
        <w:t>A kategóriákhoz kapcsolódó alkotói, előadói vagy szervezői tevékenységet a jelölés évét megelőző időszakban (legalább 12 hónapban) igazolni kell.</w:t>
      </w:r>
    </w:p>
    <w:p w14:paraId="74B3B70B" w14:textId="6036BAC7" w:rsidR="00E44460" w:rsidRPr="0073074B" w:rsidRDefault="00E44460" w:rsidP="00E44460">
      <w:pPr>
        <w:numPr>
          <w:ilvl w:val="0"/>
          <w:numId w:val="3"/>
        </w:numPr>
        <w:rPr>
          <w:sz w:val="24"/>
          <w:szCs w:val="24"/>
        </w:rPr>
      </w:pPr>
      <w:r w:rsidRPr="00E44460">
        <w:rPr>
          <w:sz w:val="24"/>
          <w:szCs w:val="24"/>
        </w:rPr>
        <w:t>A kategóriákba sorolást az Értékelő Bizottság vitás esetben egyeztetéssel állapítja meg.</w:t>
      </w:r>
    </w:p>
    <w:p w14:paraId="3B76DE4E" w14:textId="66235654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3. A jelölés rendje</w:t>
      </w:r>
    </w:p>
    <w:p w14:paraId="5A3B3724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3.1. </w:t>
      </w:r>
      <w:r w:rsidRPr="00E44460">
        <w:rPr>
          <w:b/>
          <w:bCs/>
          <w:sz w:val="24"/>
          <w:szCs w:val="24"/>
        </w:rPr>
        <w:t>A jelölés nyitott</w:t>
      </w:r>
      <w:r w:rsidRPr="00E44460">
        <w:rPr>
          <w:sz w:val="24"/>
          <w:szCs w:val="24"/>
        </w:rPr>
        <w:t xml:space="preserve">, bárki tehet javaslatot bármely kategóriában, </w:t>
      </w:r>
      <w:proofErr w:type="spellStart"/>
      <w:r w:rsidRPr="00E44460">
        <w:rPr>
          <w:sz w:val="24"/>
          <w:szCs w:val="24"/>
        </w:rPr>
        <w:t>kategóriánként</w:t>
      </w:r>
      <w:proofErr w:type="spellEnd"/>
      <w:r w:rsidRPr="00E44460">
        <w:rPr>
          <w:sz w:val="24"/>
          <w:szCs w:val="24"/>
        </w:rPr>
        <w:t xml:space="preserve"> legfeljebb egy személyre.</w:t>
      </w:r>
    </w:p>
    <w:p w14:paraId="2CBF53FE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3.2. </w:t>
      </w:r>
      <w:r w:rsidRPr="00E44460">
        <w:rPr>
          <w:b/>
          <w:bCs/>
          <w:sz w:val="24"/>
          <w:szCs w:val="24"/>
        </w:rPr>
        <w:t>A jelölések benyújtásának időszaka:</w:t>
      </w:r>
      <w:r w:rsidRPr="00E44460">
        <w:rPr>
          <w:sz w:val="24"/>
          <w:szCs w:val="24"/>
        </w:rPr>
        <w:br/>
        <w:t xml:space="preserve">minden évben </w:t>
      </w:r>
      <w:r w:rsidRPr="00E44460">
        <w:rPr>
          <w:b/>
          <w:bCs/>
          <w:sz w:val="24"/>
          <w:szCs w:val="24"/>
        </w:rPr>
        <w:t>január 1. – február 15.</w:t>
      </w:r>
      <w:r w:rsidRPr="00E44460">
        <w:rPr>
          <w:sz w:val="24"/>
          <w:szCs w:val="24"/>
        </w:rPr>
        <w:t xml:space="preserve"> között.</w:t>
      </w:r>
    </w:p>
    <w:p w14:paraId="5AC87756" w14:textId="62BA8B04" w:rsidR="00E44460" w:rsidRPr="00E44460" w:rsidRDefault="00E44460" w:rsidP="00AB700F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3.3. </w:t>
      </w:r>
      <w:r w:rsidRPr="00E44460">
        <w:rPr>
          <w:b/>
          <w:bCs/>
          <w:sz w:val="24"/>
          <w:szCs w:val="24"/>
        </w:rPr>
        <w:t>Beny</w:t>
      </w:r>
      <w:r>
        <w:rPr>
          <w:b/>
          <w:bCs/>
          <w:sz w:val="24"/>
          <w:szCs w:val="24"/>
        </w:rPr>
        <w:t>ú</w:t>
      </w:r>
      <w:r w:rsidRPr="00E44460">
        <w:rPr>
          <w:b/>
          <w:bCs/>
          <w:sz w:val="24"/>
          <w:szCs w:val="24"/>
        </w:rPr>
        <w:t>jtás módja:</w:t>
      </w:r>
    </w:p>
    <w:p w14:paraId="5796FBC0" w14:textId="74A4D560" w:rsidR="00E44460" w:rsidRPr="00E44460" w:rsidRDefault="00E44460" w:rsidP="00E44460">
      <w:pPr>
        <w:numPr>
          <w:ilvl w:val="0"/>
          <w:numId w:val="4"/>
        </w:numPr>
        <w:rPr>
          <w:sz w:val="24"/>
          <w:szCs w:val="24"/>
        </w:rPr>
      </w:pPr>
      <w:r w:rsidRPr="00E44460">
        <w:rPr>
          <w:b/>
          <w:bCs/>
          <w:sz w:val="24"/>
          <w:szCs w:val="24"/>
        </w:rPr>
        <w:t>Elektronikus formában</w:t>
      </w:r>
      <w:r w:rsidRPr="00E44460">
        <w:rPr>
          <w:sz w:val="24"/>
          <w:szCs w:val="24"/>
        </w:rPr>
        <w:t>: a hivatalos e-mail címre (PDF csatolmánnyal, aláírt javaslattal).</w:t>
      </w:r>
    </w:p>
    <w:p w14:paraId="5644E8F6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3.4. </w:t>
      </w:r>
      <w:r w:rsidRPr="00E44460">
        <w:rPr>
          <w:b/>
          <w:bCs/>
          <w:sz w:val="24"/>
          <w:szCs w:val="24"/>
        </w:rPr>
        <w:t>A jelölés kötelező tartalmi elemei:</w:t>
      </w:r>
    </w:p>
    <w:p w14:paraId="2CAA1B02" w14:textId="24AEB0CE" w:rsidR="00E44460" w:rsidRPr="00E44460" w:rsidRDefault="00E44460" w:rsidP="00E44460">
      <w:pPr>
        <w:numPr>
          <w:ilvl w:val="0"/>
          <w:numId w:val="5"/>
        </w:numPr>
        <w:rPr>
          <w:sz w:val="24"/>
          <w:szCs w:val="24"/>
        </w:rPr>
      </w:pPr>
      <w:r w:rsidRPr="00E44460">
        <w:rPr>
          <w:sz w:val="24"/>
          <w:szCs w:val="24"/>
        </w:rPr>
        <w:t>a jelölt neve</w:t>
      </w:r>
      <w:r w:rsidR="00601146">
        <w:rPr>
          <w:sz w:val="24"/>
          <w:szCs w:val="24"/>
        </w:rPr>
        <w:t>, elérhetősége</w:t>
      </w:r>
    </w:p>
    <w:p w14:paraId="14DAD5F3" w14:textId="77777777" w:rsidR="00E44460" w:rsidRPr="00E44460" w:rsidRDefault="00E44460" w:rsidP="00E44460">
      <w:pPr>
        <w:numPr>
          <w:ilvl w:val="0"/>
          <w:numId w:val="5"/>
        </w:numPr>
        <w:rPr>
          <w:sz w:val="24"/>
          <w:szCs w:val="24"/>
        </w:rPr>
      </w:pPr>
      <w:r w:rsidRPr="00E44460">
        <w:rPr>
          <w:sz w:val="24"/>
          <w:szCs w:val="24"/>
        </w:rPr>
        <w:t>a jelölés indoklása (maximum 2 oldal),</w:t>
      </w:r>
    </w:p>
    <w:p w14:paraId="2A4E83ED" w14:textId="77777777" w:rsidR="00E44460" w:rsidRPr="00E44460" w:rsidRDefault="00E44460" w:rsidP="00E44460">
      <w:pPr>
        <w:numPr>
          <w:ilvl w:val="0"/>
          <w:numId w:val="5"/>
        </w:numPr>
        <w:rPr>
          <w:sz w:val="24"/>
          <w:szCs w:val="24"/>
        </w:rPr>
      </w:pPr>
      <w:r w:rsidRPr="00E44460">
        <w:rPr>
          <w:sz w:val="24"/>
          <w:szCs w:val="24"/>
        </w:rPr>
        <w:t>a jelölt kiemelkedő tevékenységének bemutatása,</w:t>
      </w:r>
    </w:p>
    <w:p w14:paraId="110419DE" w14:textId="736E9CC9" w:rsidR="00E44460" w:rsidRPr="00E44460" w:rsidRDefault="00E44460" w:rsidP="00E44460">
      <w:pPr>
        <w:numPr>
          <w:ilvl w:val="0"/>
          <w:numId w:val="5"/>
        </w:numPr>
        <w:rPr>
          <w:sz w:val="24"/>
          <w:szCs w:val="24"/>
        </w:rPr>
      </w:pPr>
      <w:r w:rsidRPr="00E44460">
        <w:rPr>
          <w:sz w:val="24"/>
          <w:szCs w:val="24"/>
        </w:rPr>
        <w:t>mellékletek: publikációs vagy teljesítménylista, referenciák, médiamegjelenések (amennyiben rendelkezésre állnak).</w:t>
      </w:r>
    </w:p>
    <w:p w14:paraId="324A79D8" w14:textId="17DEE911" w:rsidR="00AB700F" w:rsidRPr="00AB700F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3.5. </w:t>
      </w:r>
      <w:r w:rsidRPr="00E44460">
        <w:rPr>
          <w:b/>
          <w:bCs/>
          <w:sz w:val="24"/>
          <w:szCs w:val="24"/>
        </w:rPr>
        <w:t>A jelölések címzettje:</w:t>
      </w:r>
      <w:r w:rsidRPr="00E44460">
        <w:rPr>
          <w:sz w:val="24"/>
          <w:szCs w:val="24"/>
        </w:rPr>
        <w:br/>
      </w:r>
      <w:r w:rsidR="00AB700F">
        <w:rPr>
          <w:sz w:val="24"/>
          <w:szCs w:val="24"/>
        </w:rPr>
        <w:t xml:space="preserve">A Magyarországi Romák Országos Önkormányzata </w:t>
      </w:r>
      <w:r w:rsidR="0022338D">
        <w:rPr>
          <w:sz w:val="24"/>
          <w:szCs w:val="24"/>
        </w:rPr>
        <w:t>mroo.hu e-mail címre</w:t>
      </w:r>
    </w:p>
    <w:p w14:paraId="348E963A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4. Az Értékelési szakasz</w:t>
      </w:r>
    </w:p>
    <w:p w14:paraId="5D25F1FB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4.1. A jelölések feldolgozását és értékelését a </w:t>
      </w:r>
      <w:r w:rsidRPr="00E44460">
        <w:rPr>
          <w:b/>
          <w:bCs/>
          <w:sz w:val="24"/>
          <w:szCs w:val="24"/>
        </w:rPr>
        <w:t>Nagyjaink Díj Értékelő Bizottsága</w:t>
      </w:r>
      <w:r w:rsidRPr="00E44460">
        <w:rPr>
          <w:sz w:val="24"/>
          <w:szCs w:val="24"/>
        </w:rPr>
        <w:t xml:space="preserve"> (továbbiakban: Bizottság) végzi.</w:t>
      </w:r>
    </w:p>
    <w:p w14:paraId="13C10BE5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>4.2. A Bizottság tagjai:</w:t>
      </w:r>
    </w:p>
    <w:p w14:paraId="6FF1FE45" w14:textId="5AFF61BC" w:rsidR="00E44460" w:rsidRPr="00E44460" w:rsidRDefault="00E44460" w:rsidP="00E44460">
      <w:pPr>
        <w:numPr>
          <w:ilvl w:val="0"/>
          <w:numId w:val="6"/>
        </w:numPr>
        <w:rPr>
          <w:sz w:val="24"/>
          <w:szCs w:val="24"/>
        </w:rPr>
      </w:pPr>
      <w:r w:rsidRPr="00E44460">
        <w:rPr>
          <w:sz w:val="24"/>
          <w:szCs w:val="24"/>
        </w:rPr>
        <w:t xml:space="preserve">az Elnök </w:t>
      </w:r>
      <w:r w:rsidR="0022338D">
        <w:rPr>
          <w:sz w:val="24"/>
          <w:szCs w:val="24"/>
        </w:rPr>
        <w:t>Ú</w:t>
      </w:r>
      <w:r w:rsidRPr="00E44460">
        <w:rPr>
          <w:sz w:val="24"/>
          <w:szCs w:val="24"/>
        </w:rPr>
        <w:t>r (elnöki jogkörrel),</w:t>
      </w:r>
    </w:p>
    <w:p w14:paraId="31B4921B" w14:textId="77777777" w:rsidR="00E44460" w:rsidRPr="00E44460" w:rsidRDefault="00E44460" w:rsidP="00E44460">
      <w:pPr>
        <w:numPr>
          <w:ilvl w:val="0"/>
          <w:numId w:val="6"/>
        </w:numPr>
        <w:rPr>
          <w:sz w:val="24"/>
          <w:szCs w:val="24"/>
        </w:rPr>
      </w:pPr>
      <w:r w:rsidRPr="00E44460">
        <w:rPr>
          <w:sz w:val="24"/>
          <w:szCs w:val="24"/>
        </w:rPr>
        <w:t>az intézményvezetők (legalább 2 fő),</w:t>
      </w:r>
    </w:p>
    <w:p w14:paraId="7755E528" w14:textId="77777777" w:rsidR="00E44460" w:rsidRPr="00E44460" w:rsidRDefault="00E44460" w:rsidP="00E44460">
      <w:pPr>
        <w:numPr>
          <w:ilvl w:val="0"/>
          <w:numId w:val="6"/>
        </w:numPr>
        <w:rPr>
          <w:sz w:val="24"/>
          <w:szCs w:val="24"/>
        </w:rPr>
      </w:pPr>
      <w:r w:rsidRPr="00E44460">
        <w:rPr>
          <w:sz w:val="24"/>
          <w:szCs w:val="24"/>
        </w:rPr>
        <w:t>a hivatal kijelölt munkatársa (jegyzőkönyvvezetőként),</w:t>
      </w:r>
    </w:p>
    <w:p w14:paraId="35451715" w14:textId="670B483B" w:rsidR="00E44460" w:rsidRPr="00E44460" w:rsidRDefault="00E44460" w:rsidP="00E44460">
      <w:pPr>
        <w:numPr>
          <w:ilvl w:val="0"/>
          <w:numId w:val="6"/>
        </w:numPr>
        <w:rPr>
          <w:sz w:val="24"/>
          <w:szCs w:val="24"/>
        </w:rPr>
      </w:pPr>
      <w:r w:rsidRPr="00E44460">
        <w:rPr>
          <w:sz w:val="24"/>
          <w:szCs w:val="24"/>
        </w:rPr>
        <w:t xml:space="preserve">a </w:t>
      </w:r>
      <w:r w:rsidR="00601146">
        <w:rPr>
          <w:sz w:val="24"/>
          <w:szCs w:val="24"/>
        </w:rPr>
        <w:t>hivatal által</w:t>
      </w:r>
      <w:r w:rsidRPr="00E44460">
        <w:rPr>
          <w:sz w:val="24"/>
          <w:szCs w:val="24"/>
        </w:rPr>
        <w:t xml:space="preserve"> delegált egyéb szakmai tag(ok).</w:t>
      </w:r>
    </w:p>
    <w:p w14:paraId="36935BAB" w14:textId="74DDBDF2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lastRenderedPageBreak/>
        <w:t xml:space="preserve">4.3. A Bizottság működésének rendjét az Elnök által jóváhagyott </w:t>
      </w:r>
      <w:r w:rsidRPr="00E44460">
        <w:rPr>
          <w:b/>
          <w:bCs/>
          <w:sz w:val="24"/>
          <w:szCs w:val="24"/>
        </w:rPr>
        <w:t>Ügyrend</w:t>
      </w:r>
      <w:r w:rsidRPr="00E44460">
        <w:rPr>
          <w:sz w:val="24"/>
          <w:szCs w:val="24"/>
        </w:rPr>
        <w:t xml:space="preserve"> szabályozza.</w:t>
      </w:r>
    </w:p>
    <w:p w14:paraId="4E307D32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4.4. A Bizottság a beérkezett javaslatokat az előzetesen elfogadott </w:t>
      </w:r>
      <w:r w:rsidRPr="00E44460">
        <w:rPr>
          <w:b/>
          <w:bCs/>
          <w:sz w:val="24"/>
          <w:szCs w:val="24"/>
        </w:rPr>
        <w:t>értékelési szempontok</w:t>
      </w:r>
      <w:r w:rsidRPr="00E44460">
        <w:rPr>
          <w:sz w:val="24"/>
          <w:szCs w:val="24"/>
        </w:rPr>
        <w:t xml:space="preserve"> szerint bírálja el, különös tekintettel:</w:t>
      </w:r>
    </w:p>
    <w:p w14:paraId="353FCB58" w14:textId="77777777" w:rsidR="00E44460" w:rsidRPr="00E44460" w:rsidRDefault="00E44460" w:rsidP="00E44460">
      <w:pPr>
        <w:numPr>
          <w:ilvl w:val="0"/>
          <w:numId w:val="7"/>
        </w:numPr>
        <w:rPr>
          <w:sz w:val="24"/>
          <w:szCs w:val="24"/>
        </w:rPr>
      </w:pPr>
      <w:r w:rsidRPr="00E44460">
        <w:rPr>
          <w:sz w:val="24"/>
          <w:szCs w:val="24"/>
        </w:rPr>
        <w:t>a teljesítmény szakmai színvonalára,</w:t>
      </w:r>
    </w:p>
    <w:p w14:paraId="6B68C330" w14:textId="77777777" w:rsidR="00E44460" w:rsidRPr="00E44460" w:rsidRDefault="00E44460" w:rsidP="00E44460">
      <w:pPr>
        <w:numPr>
          <w:ilvl w:val="0"/>
          <w:numId w:val="7"/>
        </w:numPr>
        <w:rPr>
          <w:sz w:val="24"/>
          <w:szCs w:val="24"/>
        </w:rPr>
      </w:pPr>
      <w:r w:rsidRPr="00E44460">
        <w:rPr>
          <w:sz w:val="24"/>
          <w:szCs w:val="24"/>
        </w:rPr>
        <w:t>a közösségi hasznosságra,</w:t>
      </w:r>
    </w:p>
    <w:p w14:paraId="2D14E892" w14:textId="77777777" w:rsidR="00E44460" w:rsidRPr="00E44460" w:rsidRDefault="00E44460" w:rsidP="00E44460">
      <w:pPr>
        <w:numPr>
          <w:ilvl w:val="0"/>
          <w:numId w:val="7"/>
        </w:numPr>
        <w:rPr>
          <w:sz w:val="24"/>
          <w:szCs w:val="24"/>
        </w:rPr>
      </w:pPr>
      <w:r w:rsidRPr="00E44460">
        <w:rPr>
          <w:sz w:val="24"/>
          <w:szCs w:val="24"/>
        </w:rPr>
        <w:t>az erkölcsi példamutatásra,</w:t>
      </w:r>
    </w:p>
    <w:p w14:paraId="162B04AE" w14:textId="77777777" w:rsidR="00E44460" w:rsidRPr="00E44460" w:rsidRDefault="00E44460" w:rsidP="00E44460">
      <w:pPr>
        <w:numPr>
          <w:ilvl w:val="0"/>
          <w:numId w:val="7"/>
        </w:numPr>
        <w:rPr>
          <w:sz w:val="24"/>
          <w:szCs w:val="24"/>
        </w:rPr>
      </w:pPr>
      <w:r w:rsidRPr="00E44460">
        <w:rPr>
          <w:sz w:val="24"/>
          <w:szCs w:val="24"/>
        </w:rPr>
        <w:t>az életpálya konzisztenciájára,</w:t>
      </w:r>
    </w:p>
    <w:p w14:paraId="0B5F404F" w14:textId="77777777" w:rsidR="00E44460" w:rsidRPr="00E44460" w:rsidRDefault="00E44460" w:rsidP="00E44460">
      <w:pPr>
        <w:numPr>
          <w:ilvl w:val="0"/>
          <w:numId w:val="7"/>
        </w:numPr>
        <w:rPr>
          <w:sz w:val="24"/>
          <w:szCs w:val="24"/>
        </w:rPr>
      </w:pPr>
      <w:r w:rsidRPr="00E44460">
        <w:rPr>
          <w:sz w:val="24"/>
          <w:szCs w:val="24"/>
        </w:rPr>
        <w:t>a közösségi hatásra.</w:t>
      </w:r>
    </w:p>
    <w:p w14:paraId="6032D9E9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4.5. Az értékelés eredménye alapján a Bizottság </w:t>
      </w:r>
      <w:proofErr w:type="spellStart"/>
      <w:r w:rsidRPr="00E44460">
        <w:rPr>
          <w:sz w:val="24"/>
          <w:szCs w:val="24"/>
        </w:rPr>
        <w:t>kategóriánként</w:t>
      </w:r>
      <w:proofErr w:type="spellEnd"/>
      <w:r w:rsidRPr="00E44460">
        <w:rPr>
          <w:sz w:val="24"/>
          <w:szCs w:val="24"/>
        </w:rPr>
        <w:t xml:space="preserve"> </w:t>
      </w:r>
      <w:r w:rsidRPr="00E44460">
        <w:rPr>
          <w:b/>
          <w:bCs/>
          <w:sz w:val="24"/>
          <w:szCs w:val="24"/>
        </w:rPr>
        <w:t>három (3)</w:t>
      </w:r>
      <w:r w:rsidRPr="00E44460">
        <w:rPr>
          <w:sz w:val="24"/>
          <w:szCs w:val="24"/>
        </w:rPr>
        <w:t xml:space="preserve"> várományost jelöl a Közgyűlés számára.</w:t>
      </w:r>
    </w:p>
    <w:p w14:paraId="2DC83037" w14:textId="77777777" w:rsidR="00E44460" w:rsidRDefault="00E44460" w:rsidP="00E44460">
      <w:pPr>
        <w:rPr>
          <w:sz w:val="24"/>
          <w:szCs w:val="24"/>
        </w:rPr>
      </w:pPr>
    </w:p>
    <w:p w14:paraId="26818037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5. A javaslattétel és döntés rendje</w:t>
      </w:r>
    </w:p>
    <w:p w14:paraId="512087C9" w14:textId="6B6945B0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5.1. A Bizottság a </w:t>
      </w:r>
      <w:r w:rsidRPr="00E44460">
        <w:rPr>
          <w:b/>
          <w:bCs/>
          <w:sz w:val="24"/>
          <w:szCs w:val="24"/>
        </w:rPr>
        <w:t>Nemzetközi Roma Nap</w:t>
      </w:r>
      <w:r w:rsidR="009A073A">
        <w:rPr>
          <w:b/>
          <w:bCs/>
          <w:sz w:val="24"/>
          <w:szCs w:val="24"/>
        </w:rPr>
        <w:t xml:space="preserve"> előtt</w:t>
      </w:r>
      <w:r w:rsidR="0022338D">
        <w:rPr>
          <w:b/>
          <w:bCs/>
          <w:sz w:val="24"/>
          <w:szCs w:val="24"/>
        </w:rPr>
        <w:t xml:space="preserve">, </w:t>
      </w:r>
      <w:proofErr w:type="gramStart"/>
      <w:r w:rsidR="0022338D">
        <w:rPr>
          <w:b/>
          <w:bCs/>
          <w:sz w:val="24"/>
          <w:szCs w:val="24"/>
        </w:rPr>
        <w:t xml:space="preserve">a </w:t>
      </w:r>
      <w:r w:rsidR="009A073A">
        <w:rPr>
          <w:b/>
          <w:bCs/>
          <w:sz w:val="24"/>
          <w:szCs w:val="24"/>
        </w:rPr>
        <w:t xml:space="preserve"> Közgyűlést</w:t>
      </w:r>
      <w:proofErr w:type="gramEnd"/>
      <w:r w:rsidR="009A073A">
        <w:rPr>
          <w:b/>
          <w:bCs/>
          <w:sz w:val="24"/>
          <w:szCs w:val="24"/>
        </w:rPr>
        <w:t xml:space="preserve"> </w:t>
      </w:r>
      <w:r w:rsidRPr="00E44460">
        <w:rPr>
          <w:b/>
          <w:bCs/>
          <w:sz w:val="24"/>
          <w:szCs w:val="24"/>
        </w:rPr>
        <w:t>megelőző két héttel</w:t>
      </w:r>
      <w:r w:rsidRPr="00E44460">
        <w:rPr>
          <w:sz w:val="24"/>
          <w:szCs w:val="24"/>
        </w:rPr>
        <w:t xml:space="preserve"> korábban írásos összefoglaló jelentést és javaslatot készít.</w:t>
      </w:r>
    </w:p>
    <w:p w14:paraId="49534628" w14:textId="3B6A97A6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>5.</w:t>
      </w:r>
      <w:r w:rsidR="0022338D">
        <w:rPr>
          <w:sz w:val="24"/>
          <w:szCs w:val="24"/>
        </w:rPr>
        <w:t>2</w:t>
      </w:r>
      <w:r w:rsidRPr="00E44460">
        <w:rPr>
          <w:sz w:val="24"/>
          <w:szCs w:val="24"/>
        </w:rPr>
        <w:t>. A döntésről a Bizottság elnöke hivatalos jegyzőkönyvet készít, amely tartalmazza:</w:t>
      </w:r>
    </w:p>
    <w:p w14:paraId="1AB73750" w14:textId="77777777" w:rsidR="00E44460" w:rsidRPr="00E44460" w:rsidRDefault="00E44460" w:rsidP="00E44460">
      <w:pPr>
        <w:numPr>
          <w:ilvl w:val="0"/>
          <w:numId w:val="8"/>
        </w:numPr>
        <w:rPr>
          <w:sz w:val="24"/>
          <w:szCs w:val="24"/>
        </w:rPr>
      </w:pPr>
      <w:r w:rsidRPr="00E44460">
        <w:rPr>
          <w:sz w:val="24"/>
          <w:szCs w:val="24"/>
        </w:rPr>
        <w:t>a jelöltek névsorát,</w:t>
      </w:r>
    </w:p>
    <w:p w14:paraId="01D1B62F" w14:textId="77777777" w:rsidR="00E44460" w:rsidRPr="00E44460" w:rsidRDefault="00E44460" w:rsidP="00E44460">
      <w:pPr>
        <w:numPr>
          <w:ilvl w:val="0"/>
          <w:numId w:val="8"/>
        </w:numPr>
        <w:rPr>
          <w:sz w:val="24"/>
          <w:szCs w:val="24"/>
        </w:rPr>
      </w:pPr>
      <w:r w:rsidRPr="00E44460">
        <w:rPr>
          <w:sz w:val="24"/>
          <w:szCs w:val="24"/>
        </w:rPr>
        <w:t>a szavazás eredményét,</w:t>
      </w:r>
    </w:p>
    <w:p w14:paraId="6546CC70" w14:textId="77777777" w:rsidR="00E44460" w:rsidRPr="00E44460" w:rsidRDefault="00E44460" w:rsidP="00E44460">
      <w:pPr>
        <w:numPr>
          <w:ilvl w:val="0"/>
          <w:numId w:val="8"/>
        </w:numPr>
        <w:rPr>
          <w:sz w:val="24"/>
          <w:szCs w:val="24"/>
        </w:rPr>
      </w:pPr>
      <w:r w:rsidRPr="00E44460">
        <w:rPr>
          <w:sz w:val="24"/>
          <w:szCs w:val="24"/>
        </w:rPr>
        <w:t>a döntés indokolását röviden.</w:t>
      </w:r>
    </w:p>
    <w:p w14:paraId="576978B8" w14:textId="6620B90B" w:rsidR="0022338D" w:rsidRPr="0022338D" w:rsidRDefault="0022338D" w:rsidP="0022338D">
      <w:pPr>
        <w:rPr>
          <w:sz w:val="24"/>
          <w:szCs w:val="24"/>
        </w:rPr>
      </w:pPr>
      <w:r w:rsidRPr="0022338D">
        <w:rPr>
          <w:sz w:val="24"/>
          <w:szCs w:val="24"/>
        </w:rPr>
        <w:t>5.</w:t>
      </w:r>
      <w:r>
        <w:rPr>
          <w:sz w:val="24"/>
          <w:szCs w:val="24"/>
        </w:rPr>
        <w:t>3</w:t>
      </w:r>
      <w:r w:rsidRPr="0022338D">
        <w:rPr>
          <w:sz w:val="24"/>
          <w:szCs w:val="24"/>
        </w:rPr>
        <w:t xml:space="preserve">. A Közgyűlés </w:t>
      </w:r>
      <w:r w:rsidRPr="0022338D">
        <w:rPr>
          <w:b/>
          <w:bCs/>
          <w:sz w:val="24"/>
          <w:szCs w:val="24"/>
        </w:rPr>
        <w:t>zárt ülésen</w:t>
      </w:r>
      <w:r w:rsidRPr="002233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határozatban </w:t>
      </w:r>
      <w:r w:rsidRPr="0022338D">
        <w:rPr>
          <w:sz w:val="24"/>
          <w:szCs w:val="24"/>
        </w:rPr>
        <w:t xml:space="preserve">dönt a </w:t>
      </w:r>
      <w:proofErr w:type="spellStart"/>
      <w:r w:rsidRPr="0022338D">
        <w:rPr>
          <w:sz w:val="24"/>
          <w:szCs w:val="24"/>
        </w:rPr>
        <w:t>kategóriánkénti</w:t>
      </w:r>
      <w:proofErr w:type="spellEnd"/>
      <w:r w:rsidRPr="0022338D">
        <w:rPr>
          <w:sz w:val="24"/>
          <w:szCs w:val="24"/>
        </w:rPr>
        <w:t xml:space="preserve"> díjazott személyéről.</w:t>
      </w:r>
    </w:p>
    <w:p w14:paraId="34CB64F4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6. A díjak formája és értéke</w:t>
      </w:r>
    </w:p>
    <w:p w14:paraId="79ECABE5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>6.1. Minden kategória győztese részére adományozható:</w:t>
      </w:r>
    </w:p>
    <w:p w14:paraId="078B666F" w14:textId="77777777" w:rsidR="00E44460" w:rsidRPr="00E44460" w:rsidRDefault="00E44460" w:rsidP="00E44460">
      <w:pPr>
        <w:numPr>
          <w:ilvl w:val="0"/>
          <w:numId w:val="9"/>
        </w:numPr>
        <w:rPr>
          <w:sz w:val="24"/>
          <w:szCs w:val="24"/>
        </w:rPr>
      </w:pPr>
      <w:r w:rsidRPr="00E44460">
        <w:rPr>
          <w:b/>
          <w:bCs/>
          <w:sz w:val="24"/>
          <w:szCs w:val="24"/>
        </w:rPr>
        <w:t>oklevél</w:t>
      </w:r>
      <w:r w:rsidRPr="00E44460">
        <w:rPr>
          <w:sz w:val="24"/>
          <w:szCs w:val="24"/>
        </w:rPr>
        <w:t xml:space="preserve"> (egyedi grafikai kivitelben, sorszámozottan),</w:t>
      </w:r>
    </w:p>
    <w:p w14:paraId="09E555B8" w14:textId="77777777" w:rsidR="00E44460" w:rsidRPr="00E44460" w:rsidRDefault="00E44460" w:rsidP="00E44460">
      <w:pPr>
        <w:numPr>
          <w:ilvl w:val="0"/>
          <w:numId w:val="9"/>
        </w:numPr>
        <w:rPr>
          <w:sz w:val="24"/>
          <w:szCs w:val="24"/>
        </w:rPr>
      </w:pPr>
      <w:r w:rsidRPr="00E44460">
        <w:rPr>
          <w:b/>
          <w:bCs/>
          <w:sz w:val="24"/>
          <w:szCs w:val="24"/>
        </w:rPr>
        <w:t>emlékplakett vagy szobor</w:t>
      </w:r>
      <w:r w:rsidRPr="00E44460">
        <w:rPr>
          <w:sz w:val="24"/>
          <w:szCs w:val="24"/>
        </w:rPr>
        <w:t>,</w:t>
      </w:r>
    </w:p>
    <w:p w14:paraId="39BC86D5" w14:textId="7E706D5E" w:rsidR="009A073A" w:rsidRDefault="00E44460" w:rsidP="00E44460">
      <w:pPr>
        <w:numPr>
          <w:ilvl w:val="0"/>
          <w:numId w:val="9"/>
        </w:numPr>
        <w:rPr>
          <w:sz w:val="24"/>
          <w:szCs w:val="24"/>
        </w:rPr>
      </w:pPr>
      <w:r w:rsidRPr="00E44460">
        <w:rPr>
          <w:b/>
          <w:bCs/>
          <w:sz w:val="24"/>
          <w:szCs w:val="24"/>
        </w:rPr>
        <w:t>bruttó 250.000 Ft pénzjutalom</w:t>
      </w:r>
      <w:r w:rsidRPr="00E44460">
        <w:rPr>
          <w:sz w:val="24"/>
          <w:szCs w:val="24"/>
        </w:rPr>
        <w:t xml:space="preserve"> (a mindenkori költségvetésben biztosított keretből)</w:t>
      </w:r>
      <w:r w:rsidR="0022338D">
        <w:rPr>
          <w:sz w:val="24"/>
          <w:szCs w:val="24"/>
        </w:rPr>
        <w:t>, melyet a Hivatal a díjazott számlájára utal.</w:t>
      </w:r>
    </w:p>
    <w:p w14:paraId="3C03F3FD" w14:textId="77777777" w:rsidR="0022338D" w:rsidRPr="0022338D" w:rsidRDefault="0022338D" w:rsidP="0022338D">
      <w:pPr>
        <w:ind w:left="720"/>
        <w:rPr>
          <w:sz w:val="24"/>
          <w:szCs w:val="24"/>
        </w:rPr>
      </w:pPr>
    </w:p>
    <w:p w14:paraId="70DB7E62" w14:textId="3835C5C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6.2. A </w:t>
      </w:r>
      <w:proofErr w:type="spellStart"/>
      <w:r w:rsidRPr="00E44460">
        <w:rPr>
          <w:sz w:val="24"/>
          <w:szCs w:val="24"/>
        </w:rPr>
        <w:t>díjazottak</w:t>
      </w:r>
      <w:proofErr w:type="spellEnd"/>
      <w:r w:rsidRPr="00E44460">
        <w:rPr>
          <w:sz w:val="24"/>
          <w:szCs w:val="24"/>
        </w:rPr>
        <w:t xml:space="preserve"> nevét a Közgyűlés </w:t>
      </w:r>
      <w:r w:rsidRPr="00E44460">
        <w:rPr>
          <w:b/>
          <w:bCs/>
          <w:sz w:val="24"/>
          <w:szCs w:val="24"/>
        </w:rPr>
        <w:t xml:space="preserve">„Nagyjaink Díj </w:t>
      </w:r>
      <w:r w:rsidR="009A073A">
        <w:rPr>
          <w:b/>
          <w:bCs/>
          <w:sz w:val="24"/>
          <w:szCs w:val="24"/>
        </w:rPr>
        <w:t>Emlék</w:t>
      </w:r>
      <w:r w:rsidRPr="00E44460">
        <w:rPr>
          <w:b/>
          <w:bCs/>
          <w:sz w:val="24"/>
          <w:szCs w:val="24"/>
        </w:rPr>
        <w:t>könyvében”</w:t>
      </w:r>
      <w:r w:rsidRPr="00E44460">
        <w:rPr>
          <w:sz w:val="24"/>
          <w:szCs w:val="24"/>
        </w:rPr>
        <w:t xml:space="preserve"> rögzíti, mely nyilvánosan hozzáférhető az intézmény hivatalos felületén.</w:t>
      </w:r>
    </w:p>
    <w:p w14:paraId="45E03193" w14:textId="7EB401AE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7. A díjátadás ünnepi rendje</w:t>
      </w:r>
    </w:p>
    <w:p w14:paraId="44DAAC5E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7.1. A díjátadás </w:t>
      </w:r>
      <w:r w:rsidRPr="00E44460">
        <w:rPr>
          <w:b/>
          <w:bCs/>
          <w:sz w:val="24"/>
          <w:szCs w:val="24"/>
        </w:rPr>
        <w:t>ünnepélyes keretek között</w:t>
      </w:r>
      <w:r w:rsidRPr="00E44460">
        <w:rPr>
          <w:sz w:val="24"/>
          <w:szCs w:val="24"/>
        </w:rPr>
        <w:t xml:space="preserve">, a </w:t>
      </w:r>
      <w:r w:rsidRPr="00E44460">
        <w:rPr>
          <w:b/>
          <w:bCs/>
          <w:sz w:val="24"/>
          <w:szCs w:val="24"/>
        </w:rPr>
        <w:t>Nemzetközi Roma Nap (április 8.)</w:t>
      </w:r>
      <w:r w:rsidRPr="00E44460">
        <w:rPr>
          <w:sz w:val="24"/>
          <w:szCs w:val="24"/>
        </w:rPr>
        <w:t xml:space="preserve"> központi rendezvényén történik.</w:t>
      </w:r>
    </w:p>
    <w:p w14:paraId="1413756E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7.2. A rendezvény előkészítéséért az illetékes </w:t>
      </w:r>
      <w:r w:rsidRPr="00E44460">
        <w:rPr>
          <w:b/>
          <w:bCs/>
          <w:sz w:val="24"/>
          <w:szCs w:val="24"/>
        </w:rPr>
        <w:t>szervező bizottság</w:t>
      </w:r>
      <w:r w:rsidRPr="00E44460">
        <w:rPr>
          <w:sz w:val="24"/>
          <w:szCs w:val="24"/>
        </w:rPr>
        <w:t xml:space="preserve"> felel (az önkormányzat és az érintett intézmények együttműködésével).</w:t>
      </w:r>
    </w:p>
    <w:p w14:paraId="498CCA49" w14:textId="01F1423B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7.3. A díjak számfejtését, beszerzését és előkészítését a </w:t>
      </w:r>
      <w:r w:rsidRPr="00E44460">
        <w:rPr>
          <w:b/>
          <w:bCs/>
          <w:sz w:val="24"/>
          <w:szCs w:val="24"/>
        </w:rPr>
        <w:t xml:space="preserve">Gazdasági Osztály </w:t>
      </w:r>
      <w:r w:rsidRPr="00E44460">
        <w:rPr>
          <w:sz w:val="24"/>
          <w:szCs w:val="24"/>
        </w:rPr>
        <w:t>végzi a Bizottság felkérésére.</w:t>
      </w:r>
    </w:p>
    <w:p w14:paraId="10986B8C" w14:textId="77777777" w:rsidR="00E44460" w:rsidRDefault="00E44460" w:rsidP="00E44460">
      <w:pPr>
        <w:rPr>
          <w:sz w:val="24"/>
          <w:szCs w:val="24"/>
        </w:rPr>
      </w:pPr>
    </w:p>
    <w:p w14:paraId="0436F5AA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8. Nyilvántartás, átláthatóság és kommunikáció</w:t>
      </w:r>
    </w:p>
    <w:p w14:paraId="4B7B2671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8.1. A jelölések és döntések dokumentációját a </w:t>
      </w:r>
      <w:r w:rsidRPr="00E44460">
        <w:rPr>
          <w:b/>
          <w:bCs/>
          <w:sz w:val="24"/>
          <w:szCs w:val="24"/>
        </w:rPr>
        <w:t>Hivatal titkársága</w:t>
      </w:r>
      <w:r w:rsidRPr="00E44460">
        <w:rPr>
          <w:sz w:val="24"/>
          <w:szCs w:val="24"/>
        </w:rPr>
        <w:t xml:space="preserve"> kezeli.</w:t>
      </w:r>
    </w:p>
    <w:p w14:paraId="4E7E92EB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8.2. A Bizottság és a Közgyűlés döntései nyilvános összefoglaló formában </w:t>
      </w:r>
      <w:proofErr w:type="spellStart"/>
      <w:r w:rsidRPr="00E44460">
        <w:rPr>
          <w:sz w:val="24"/>
          <w:szCs w:val="24"/>
        </w:rPr>
        <w:t>közzétehetők</w:t>
      </w:r>
      <w:proofErr w:type="spellEnd"/>
      <w:r w:rsidRPr="00E44460">
        <w:rPr>
          <w:sz w:val="24"/>
          <w:szCs w:val="24"/>
        </w:rPr>
        <w:t>, a személyes adatok védelmének betartásával.</w:t>
      </w:r>
    </w:p>
    <w:p w14:paraId="68D7215A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8.3. A </w:t>
      </w:r>
      <w:proofErr w:type="spellStart"/>
      <w:r w:rsidRPr="00E44460">
        <w:rPr>
          <w:sz w:val="24"/>
          <w:szCs w:val="24"/>
        </w:rPr>
        <w:t>díjazottakról</w:t>
      </w:r>
      <w:proofErr w:type="spellEnd"/>
      <w:r w:rsidRPr="00E44460">
        <w:rPr>
          <w:sz w:val="24"/>
          <w:szCs w:val="24"/>
        </w:rPr>
        <w:t xml:space="preserve"> és tevékenységükről rövid méltatás készül, amely az intézmény hivatalos kommunikációs csatornáin (honlap, közösségi média, sajtóközlemény) megjelenik.</w:t>
      </w:r>
    </w:p>
    <w:p w14:paraId="04ED48D7" w14:textId="77777777" w:rsidR="00E44460" w:rsidRDefault="00E44460" w:rsidP="00E44460">
      <w:pPr>
        <w:rPr>
          <w:sz w:val="24"/>
          <w:szCs w:val="24"/>
        </w:rPr>
      </w:pPr>
    </w:p>
    <w:p w14:paraId="38007015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9. Pénzügyi és adminisztratív rendelkezések</w:t>
      </w:r>
    </w:p>
    <w:p w14:paraId="03D89ACB" w14:textId="36DEEB8E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9.1. A Díj költségeit (pénzjutalom, oklevelek, tárgyi díjak, ceremoniális költségek) minden évben a </w:t>
      </w:r>
      <w:r w:rsidRPr="00E44460">
        <w:rPr>
          <w:b/>
          <w:bCs/>
          <w:sz w:val="24"/>
          <w:szCs w:val="24"/>
        </w:rPr>
        <w:t>minde</w:t>
      </w:r>
      <w:r w:rsidR="00601146">
        <w:rPr>
          <w:b/>
          <w:bCs/>
          <w:sz w:val="24"/>
          <w:szCs w:val="24"/>
        </w:rPr>
        <w:t>n</w:t>
      </w:r>
      <w:r w:rsidRPr="00E44460">
        <w:rPr>
          <w:b/>
          <w:bCs/>
          <w:sz w:val="24"/>
          <w:szCs w:val="24"/>
        </w:rPr>
        <w:t>kori költségvetés</w:t>
      </w:r>
      <w:r w:rsidRPr="00E44460">
        <w:rPr>
          <w:sz w:val="24"/>
          <w:szCs w:val="24"/>
        </w:rPr>
        <w:t xml:space="preserve"> tartalmazza.</w:t>
      </w:r>
    </w:p>
    <w:p w14:paraId="27B703F6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9.2. A pénzügyi felhasználásról és a Díj fenntartásáról a </w:t>
      </w:r>
      <w:r w:rsidRPr="00E44460">
        <w:rPr>
          <w:b/>
          <w:bCs/>
          <w:sz w:val="24"/>
          <w:szCs w:val="24"/>
        </w:rPr>
        <w:t>Közgyűlés évente beszámolót</w:t>
      </w:r>
      <w:r w:rsidRPr="00E44460">
        <w:rPr>
          <w:sz w:val="24"/>
          <w:szCs w:val="24"/>
        </w:rPr>
        <w:t xml:space="preserve"> kér a Bizottságtól.</w:t>
      </w:r>
    </w:p>
    <w:p w14:paraId="331FC045" w14:textId="77777777" w:rsid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>9.3. A Díjhoz kapcsolódó adó- és járulékkötelezettségek teljesítése a Hivatal feladata.</w:t>
      </w:r>
    </w:p>
    <w:p w14:paraId="783D68A2" w14:textId="0AA177A6" w:rsidR="0022338D" w:rsidRPr="00E44460" w:rsidRDefault="0022338D" w:rsidP="00E44460">
      <w:pPr>
        <w:rPr>
          <w:sz w:val="24"/>
          <w:szCs w:val="24"/>
        </w:rPr>
      </w:pPr>
      <w:r>
        <w:rPr>
          <w:sz w:val="24"/>
          <w:szCs w:val="24"/>
        </w:rPr>
        <w:t xml:space="preserve">9.4.  A </w:t>
      </w:r>
      <w:proofErr w:type="spellStart"/>
      <w:r>
        <w:rPr>
          <w:sz w:val="24"/>
          <w:szCs w:val="24"/>
        </w:rPr>
        <w:t>díjazottakról</w:t>
      </w:r>
      <w:proofErr w:type="spellEnd"/>
      <w:r>
        <w:rPr>
          <w:sz w:val="24"/>
          <w:szCs w:val="24"/>
        </w:rPr>
        <w:t xml:space="preserve"> a Hivatal nyilvántartást vezet, amely tartalmazza a díjazott nevét, lakcímét, és mely évben, mely kategóriában díjazott</w:t>
      </w:r>
      <w:r w:rsidR="0073074B">
        <w:rPr>
          <w:sz w:val="24"/>
          <w:szCs w:val="24"/>
        </w:rPr>
        <w:t>.</w:t>
      </w:r>
    </w:p>
    <w:p w14:paraId="279A3BA4" w14:textId="77777777" w:rsidR="00E44460" w:rsidRDefault="00E44460" w:rsidP="00E44460">
      <w:pPr>
        <w:rPr>
          <w:sz w:val="24"/>
          <w:szCs w:val="24"/>
        </w:rPr>
      </w:pPr>
    </w:p>
    <w:p w14:paraId="509F3D6E" w14:textId="77777777" w:rsidR="00E44460" w:rsidRPr="00E44460" w:rsidRDefault="00E44460" w:rsidP="00E44460">
      <w:pPr>
        <w:rPr>
          <w:b/>
          <w:bCs/>
          <w:sz w:val="24"/>
          <w:szCs w:val="24"/>
        </w:rPr>
      </w:pPr>
      <w:r w:rsidRPr="00E44460">
        <w:rPr>
          <w:b/>
          <w:bCs/>
          <w:sz w:val="24"/>
          <w:szCs w:val="24"/>
        </w:rPr>
        <w:t>10. Záró rendelkezések</w:t>
      </w:r>
    </w:p>
    <w:p w14:paraId="08047CB5" w14:textId="77777777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>10.1. Jelen szabályzat 2026. január 1-jén lép hatályba.</w:t>
      </w:r>
    </w:p>
    <w:p w14:paraId="2F30D3C4" w14:textId="76F20A0F" w:rsidR="00E44460" w:rsidRPr="00E44460" w:rsidRDefault="00E44460" w:rsidP="00E44460">
      <w:pPr>
        <w:rPr>
          <w:sz w:val="24"/>
          <w:szCs w:val="24"/>
        </w:rPr>
      </w:pPr>
      <w:r w:rsidRPr="00E44460">
        <w:rPr>
          <w:sz w:val="24"/>
          <w:szCs w:val="24"/>
        </w:rPr>
        <w:t xml:space="preserve">10.2. A szabályzatban nem rendezett kérdésekben a mindenkori </w:t>
      </w:r>
      <w:r w:rsidRPr="00E44460">
        <w:rPr>
          <w:b/>
          <w:bCs/>
          <w:sz w:val="24"/>
          <w:szCs w:val="24"/>
        </w:rPr>
        <w:t>önkormányzati és közszolgálati szabályzatok</w:t>
      </w:r>
      <w:r w:rsidRPr="00E44460">
        <w:rPr>
          <w:sz w:val="24"/>
          <w:szCs w:val="24"/>
        </w:rPr>
        <w:t xml:space="preserve"> az irányadók.</w:t>
      </w:r>
    </w:p>
    <w:p w14:paraId="302CB350" w14:textId="2EA85AAE" w:rsidR="00601146" w:rsidRDefault="00E44460" w:rsidP="00EC048B">
      <w:pPr>
        <w:rPr>
          <w:sz w:val="24"/>
          <w:szCs w:val="24"/>
        </w:rPr>
      </w:pPr>
      <w:r w:rsidRPr="00E44460">
        <w:rPr>
          <w:sz w:val="24"/>
          <w:szCs w:val="24"/>
        </w:rPr>
        <w:t>10.3. A szabályzat felülvizsgálata háromévente kötelező.</w:t>
      </w:r>
    </w:p>
    <w:p w14:paraId="03A5F3AE" w14:textId="77777777" w:rsidR="00601146" w:rsidRDefault="00601146" w:rsidP="00EC048B">
      <w:pPr>
        <w:rPr>
          <w:sz w:val="24"/>
          <w:szCs w:val="24"/>
        </w:rPr>
      </w:pPr>
    </w:p>
    <w:p w14:paraId="3B5AAABE" w14:textId="77777777" w:rsidR="009A073A" w:rsidRDefault="009A073A" w:rsidP="00EC048B">
      <w:pPr>
        <w:rPr>
          <w:sz w:val="24"/>
          <w:szCs w:val="24"/>
        </w:rPr>
      </w:pPr>
    </w:p>
    <w:p w14:paraId="572853AD" w14:textId="481ABA48" w:rsidR="00241ED0" w:rsidRDefault="009A073A" w:rsidP="00EC048B">
      <w:pPr>
        <w:rPr>
          <w:sz w:val="24"/>
          <w:szCs w:val="24"/>
        </w:rPr>
      </w:pPr>
      <w:r>
        <w:rPr>
          <w:sz w:val="24"/>
          <w:szCs w:val="24"/>
        </w:rPr>
        <w:t>Kelt.: Budapest, 2025.</w:t>
      </w:r>
      <w:r w:rsidR="0073074B">
        <w:rPr>
          <w:sz w:val="24"/>
          <w:szCs w:val="24"/>
        </w:rPr>
        <w:t>október 31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--------------------------------------------------</w:t>
      </w:r>
    </w:p>
    <w:p w14:paraId="1A725669" w14:textId="63BF827A" w:rsidR="009A073A" w:rsidRDefault="009A073A" w:rsidP="00EC048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Farkas Mihály</w:t>
      </w:r>
      <w:r>
        <w:rPr>
          <w:sz w:val="24"/>
          <w:szCs w:val="24"/>
        </w:rPr>
        <w:tab/>
      </w:r>
    </w:p>
    <w:p w14:paraId="497463A8" w14:textId="241776A1" w:rsidR="009A073A" w:rsidRDefault="009A073A" w:rsidP="00EC048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Intézményvezető</w:t>
      </w:r>
    </w:p>
    <w:p w14:paraId="5D7621C3" w14:textId="77777777" w:rsidR="00767BB0" w:rsidRDefault="00767BB0" w:rsidP="00EC048B">
      <w:pPr>
        <w:rPr>
          <w:sz w:val="24"/>
          <w:szCs w:val="24"/>
        </w:rPr>
      </w:pPr>
    </w:p>
    <w:p w14:paraId="43C63116" w14:textId="4F998746" w:rsidR="00C72D11" w:rsidRPr="00C72D11" w:rsidRDefault="00C72D11" w:rsidP="00C72D11">
      <w:pPr>
        <w:tabs>
          <w:tab w:val="left" w:pos="1827"/>
        </w:tabs>
      </w:pPr>
    </w:p>
    <w:sectPr w:rsidR="00C72D11" w:rsidRPr="00C72D11" w:rsidSect="00EC048B">
      <w:headerReference w:type="default" r:id="rId8"/>
      <w:pgSz w:w="11906" w:h="16838"/>
      <w:pgMar w:top="182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0ECC4" w14:textId="77777777" w:rsidR="00AC5208" w:rsidRDefault="00AC5208" w:rsidP="003D1B82">
      <w:pPr>
        <w:spacing w:after="0" w:line="240" w:lineRule="auto"/>
      </w:pPr>
      <w:r>
        <w:separator/>
      </w:r>
    </w:p>
  </w:endnote>
  <w:endnote w:type="continuationSeparator" w:id="0">
    <w:p w14:paraId="35B244D3" w14:textId="77777777" w:rsidR="00AC5208" w:rsidRDefault="00AC5208" w:rsidP="003D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EB92F" w14:textId="77777777" w:rsidR="00AC5208" w:rsidRDefault="00AC5208" w:rsidP="003D1B82">
      <w:pPr>
        <w:spacing w:after="0" w:line="240" w:lineRule="auto"/>
      </w:pPr>
      <w:r>
        <w:separator/>
      </w:r>
    </w:p>
  </w:footnote>
  <w:footnote w:type="continuationSeparator" w:id="0">
    <w:p w14:paraId="633037F0" w14:textId="77777777" w:rsidR="00AC5208" w:rsidRDefault="00AC5208" w:rsidP="003D1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1B3CD" w14:textId="4112B856" w:rsidR="00767BB0" w:rsidRDefault="001D6E11" w:rsidP="00767BB0">
    <w:pPr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CA13205" wp14:editId="7E3EEE75">
              <wp:simplePos x="0" y="0"/>
              <wp:positionH relativeFrom="column">
                <wp:posOffset>-1292768</wp:posOffset>
              </wp:positionH>
              <wp:positionV relativeFrom="paragraph">
                <wp:posOffset>-1515292</wp:posOffset>
              </wp:positionV>
              <wp:extent cx="5847434" cy="1605203"/>
              <wp:effectExtent l="76200" t="0" r="77470" b="0"/>
              <wp:wrapNone/>
              <wp:docPr id="3627876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369866">
                        <a:off x="0" y="0"/>
                        <a:ext cx="5847434" cy="1605203"/>
                      </a:xfrm>
                      <a:custGeom>
                        <a:avLst/>
                        <a:gdLst>
                          <a:gd name="connsiteX0" fmla="*/ 0 w 7896225"/>
                          <a:gd name="connsiteY0" fmla="*/ 0 h 590550"/>
                          <a:gd name="connsiteX1" fmla="*/ 7896225 w 7896225"/>
                          <a:gd name="connsiteY1" fmla="*/ 0 h 590550"/>
                          <a:gd name="connsiteX2" fmla="*/ 7896225 w 7896225"/>
                          <a:gd name="connsiteY2" fmla="*/ 590550 h 590550"/>
                          <a:gd name="connsiteX3" fmla="*/ 0 w 7896225"/>
                          <a:gd name="connsiteY3" fmla="*/ 590550 h 590550"/>
                          <a:gd name="connsiteX4" fmla="*/ 0 w 7896225"/>
                          <a:gd name="connsiteY4" fmla="*/ 0 h 590550"/>
                          <a:gd name="connsiteX0" fmla="*/ 0 w 7945956"/>
                          <a:gd name="connsiteY0" fmla="*/ 781383 h 1371933"/>
                          <a:gd name="connsiteX1" fmla="*/ 7945956 w 7945956"/>
                          <a:gd name="connsiteY1" fmla="*/ 0 h 1371933"/>
                          <a:gd name="connsiteX2" fmla="*/ 7896225 w 7945956"/>
                          <a:gd name="connsiteY2" fmla="*/ 1371933 h 1371933"/>
                          <a:gd name="connsiteX3" fmla="*/ 0 w 7945956"/>
                          <a:gd name="connsiteY3" fmla="*/ 1371933 h 1371933"/>
                          <a:gd name="connsiteX4" fmla="*/ 0 w 7945956"/>
                          <a:gd name="connsiteY4" fmla="*/ 781383 h 1371933"/>
                          <a:gd name="connsiteX0" fmla="*/ 0 w 8124083"/>
                          <a:gd name="connsiteY0" fmla="*/ 781383 h 1371933"/>
                          <a:gd name="connsiteX1" fmla="*/ 7945956 w 8124083"/>
                          <a:gd name="connsiteY1" fmla="*/ 0 h 1371933"/>
                          <a:gd name="connsiteX2" fmla="*/ 8124083 w 8124083"/>
                          <a:gd name="connsiteY2" fmla="*/ 1352690 h 1371933"/>
                          <a:gd name="connsiteX3" fmla="*/ 0 w 8124083"/>
                          <a:gd name="connsiteY3" fmla="*/ 1371933 h 1371933"/>
                          <a:gd name="connsiteX4" fmla="*/ 0 w 8124083"/>
                          <a:gd name="connsiteY4" fmla="*/ 781383 h 1371933"/>
                          <a:gd name="connsiteX0" fmla="*/ 0 w 8124083"/>
                          <a:gd name="connsiteY0" fmla="*/ 989848 h 1580398"/>
                          <a:gd name="connsiteX1" fmla="*/ 8101572 w 8124083"/>
                          <a:gd name="connsiteY1" fmla="*/ 0 h 1580398"/>
                          <a:gd name="connsiteX2" fmla="*/ 8124083 w 8124083"/>
                          <a:gd name="connsiteY2" fmla="*/ 1561155 h 1580398"/>
                          <a:gd name="connsiteX3" fmla="*/ 0 w 8124083"/>
                          <a:gd name="connsiteY3" fmla="*/ 1580398 h 1580398"/>
                          <a:gd name="connsiteX4" fmla="*/ 0 w 8124083"/>
                          <a:gd name="connsiteY4" fmla="*/ 989848 h 1580398"/>
                          <a:gd name="connsiteX0" fmla="*/ 0 w 8101572"/>
                          <a:gd name="connsiteY0" fmla="*/ 989848 h 1580398"/>
                          <a:gd name="connsiteX1" fmla="*/ 8101572 w 8101572"/>
                          <a:gd name="connsiteY1" fmla="*/ 0 h 1580398"/>
                          <a:gd name="connsiteX2" fmla="*/ 3436730 w 8101572"/>
                          <a:gd name="connsiteY2" fmla="*/ 1540459 h 1580398"/>
                          <a:gd name="connsiteX3" fmla="*/ 0 w 8101572"/>
                          <a:gd name="connsiteY3" fmla="*/ 1580398 h 1580398"/>
                          <a:gd name="connsiteX4" fmla="*/ 0 w 8101572"/>
                          <a:gd name="connsiteY4" fmla="*/ 989848 h 1580398"/>
                          <a:gd name="connsiteX0" fmla="*/ 0 w 8101572"/>
                          <a:gd name="connsiteY0" fmla="*/ 989848 h 1580398"/>
                          <a:gd name="connsiteX1" fmla="*/ 8101572 w 8101572"/>
                          <a:gd name="connsiteY1" fmla="*/ 0 h 1580398"/>
                          <a:gd name="connsiteX2" fmla="*/ 3031062 w 8101572"/>
                          <a:gd name="connsiteY2" fmla="*/ 1421366 h 1580398"/>
                          <a:gd name="connsiteX3" fmla="*/ 0 w 8101572"/>
                          <a:gd name="connsiteY3" fmla="*/ 1580398 h 1580398"/>
                          <a:gd name="connsiteX4" fmla="*/ 0 w 8101572"/>
                          <a:gd name="connsiteY4" fmla="*/ 989848 h 1580398"/>
                          <a:gd name="connsiteX0" fmla="*/ 0 w 5847434"/>
                          <a:gd name="connsiteY0" fmla="*/ 1014653 h 1605203"/>
                          <a:gd name="connsiteX1" fmla="*/ 5847434 w 5847434"/>
                          <a:gd name="connsiteY1" fmla="*/ 0 h 1605203"/>
                          <a:gd name="connsiteX2" fmla="*/ 3031062 w 5847434"/>
                          <a:gd name="connsiteY2" fmla="*/ 1446171 h 1605203"/>
                          <a:gd name="connsiteX3" fmla="*/ 0 w 5847434"/>
                          <a:gd name="connsiteY3" fmla="*/ 1605203 h 1605203"/>
                          <a:gd name="connsiteX4" fmla="*/ 0 w 5847434"/>
                          <a:gd name="connsiteY4" fmla="*/ 1014653 h 160520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5847434" h="1605203">
                            <a:moveTo>
                              <a:pt x="0" y="1014653"/>
                            </a:moveTo>
                            <a:lnTo>
                              <a:pt x="5847434" y="0"/>
                            </a:lnTo>
                            <a:lnTo>
                              <a:pt x="3031062" y="1446171"/>
                            </a:lnTo>
                            <a:lnTo>
                              <a:pt x="0" y="1605203"/>
                            </a:lnTo>
                            <a:lnTo>
                              <a:pt x="0" y="1014653"/>
                            </a:lnTo>
                            <a:close/>
                          </a:path>
                        </a:pathLst>
                      </a:custGeom>
                      <a:solidFill>
                        <a:srgbClr val="CBBB5D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96BCB7" id="Rectangle 1" o:spid="_x0000_s1026" style="position:absolute;margin-left:-101.8pt;margin-top:-119.3pt;width:460.45pt;height:126.4pt;rotation:403992fd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47434,160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" path="m,1014653l5847434,,3031062,1446171,,1605203,,1014653xe" fillcolor="#cbbb5d" stroked="f">
              <v:stroke joinstyle="miter"/>
              <v:path arrowok="t" o:connecttype="custom" o:connectlocs="0,1014653;5847434,0;3031062,1446171;0,1605203;0,1014653" o:connectangles="0,0,0,0,0"/>
            </v:shape>
          </w:pict>
        </mc:Fallback>
      </mc:AlternateContent>
    </w:r>
    <w:r w:rsidR="00767BB0">
      <w:rPr>
        <w:noProof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496B0FDB" wp14:editId="7E925268">
              <wp:simplePos x="0" y="0"/>
              <wp:positionH relativeFrom="margin">
                <wp:posOffset>187053</wp:posOffset>
              </wp:positionH>
              <wp:positionV relativeFrom="paragraph">
                <wp:posOffset>-1434011</wp:posOffset>
              </wp:positionV>
              <wp:extent cx="8135106" cy="1536030"/>
              <wp:effectExtent l="76200" t="0" r="0" b="255270"/>
              <wp:wrapNone/>
              <wp:docPr id="9987736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369866">
                        <a:off x="0" y="0"/>
                        <a:ext cx="8135106" cy="1536030"/>
                      </a:xfrm>
                      <a:custGeom>
                        <a:avLst/>
                        <a:gdLst>
                          <a:gd name="connsiteX0" fmla="*/ 0 w 7896225"/>
                          <a:gd name="connsiteY0" fmla="*/ 0 h 590550"/>
                          <a:gd name="connsiteX1" fmla="*/ 7896225 w 7896225"/>
                          <a:gd name="connsiteY1" fmla="*/ 0 h 590550"/>
                          <a:gd name="connsiteX2" fmla="*/ 7896225 w 7896225"/>
                          <a:gd name="connsiteY2" fmla="*/ 590550 h 590550"/>
                          <a:gd name="connsiteX3" fmla="*/ 0 w 7896225"/>
                          <a:gd name="connsiteY3" fmla="*/ 590550 h 590550"/>
                          <a:gd name="connsiteX4" fmla="*/ 0 w 7896225"/>
                          <a:gd name="connsiteY4" fmla="*/ 0 h 590550"/>
                          <a:gd name="connsiteX0" fmla="*/ 0 w 7945956"/>
                          <a:gd name="connsiteY0" fmla="*/ 781383 h 1371933"/>
                          <a:gd name="connsiteX1" fmla="*/ 7945956 w 7945956"/>
                          <a:gd name="connsiteY1" fmla="*/ 0 h 1371933"/>
                          <a:gd name="connsiteX2" fmla="*/ 7896225 w 7945956"/>
                          <a:gd name="connsiteY2" fmla="*/ 1371933 h 1371933"/>
                          <a:gd name="connsiteX3" fmla="*/ 0 w 7945956"/>
                          <a:gd name="connsiteY3" fmla="*/ 1371933 h 1371933"/>
                          <a:gd name="connsiteX4" fmla="*/ 0 w 7945956"/>
                          <a:gd name="connsiteY4" fmla="*/ 781383 h 1371933"/>
                          <a:gd name="connsiteX0" fmla="*/ 0 w 8124083"/>
                          <a:gd name="connsiteY0" fmla="*/ 781383 h 1371933"/>
                          <a:gd name="connsiteX1" fmla="*/ 7945956 w 8124083"/>
                          <a:gd name="connsiteY1" fmla="*/ 0 h 1371933"/>
                          <a:gd name="connsiteX2" fmla="*/ 8124083 w 8124083"/>
                          <a:gd name="connsiteY2" fmla="*/ 1352690 h 1371933"/>
                          <a:gd name="connsiteX3" fmla="*/ 0 w 8124083"/>
                          <a:gd name="connsiteY3" fmla="*/ 1371933 h 1371933"/>
                          <a:gd name="connsiteX4" fmla="*/ 0 w 8124083"/>
                          <a:gd name="connsiteY4" fmla="*/ 781383 h 1371933"/>
                          <a:gd name="connsiteX0" fmla="*/ 11023 w 8135106"/>
                          <a:gd name="connsiteY0" fmla="*/ 781383 h 1536030"/>
                          <a:gd name="connsiteX1" fmla="*/ 7956979 w 8135106"/>
                          <a:gd name="connsiteY1" fmla="*/ 0 h 1536030"/>
                          <a:gd name="connsiteX2" fmla="*/ 8135106 w 8135106"/>
                          <a:gd name="connsiteY2" fmla="*/ 1352690 h 1536030"/>
                          <a:gd name="connsiteX3" fmla="*/ 0 w 8135106"/>
                          <a:gd name="connsiteY3" fmla="*/ 1536030 h 1536030"/>
                          <a:gd name="connsiteX4" fmla="*/ 11023 w 8135106"/>
                          <a:gd name="connsiteY4" fmla="*/ 781383 h 153603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8135106" h="1536030">
                            <a:moveTo>
                              <a:pt x="11023" y="781383"/>
                            </a:moveTo>
                            <a:lnTo>
                              <a:pt x="7956979" y="0"/>
                            </a:lnTo>
                            <a:lnTo>
                              <a:pt x="8135106" y="1352690"/>
                            </a:lnTo>
                            <a:lnTo>
                              <a:pt x="0" y="1536030"/>
                            </a:lnTo>
                            <a:lnTo>
                              <a:pt x="11023" y="781383"/>
                            </a:lnTo>
                            <a:close/>
                          </a:path>
                        </a:pathLst>
                      </a:custGeom>
                      <a:solidFill>
                        <a:srgbClr val="26304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660040" id="Rectangle 1" o:spid="_x0000_s1026" style="position:absolute;margin-left:14.75pt;margin-top:-112.9pt;width:640.55pt;height:120.95pt;rotation:403992fd;z-index:-2516602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8135106,153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" path="m11023,781383l7956979,r178127,1352690l,1536030,11023,781383xe" fillcolor="#263046" stroked="f">
              <v:stroke joinstyle="miter"/>
              <v:path arrowok="t" o:connecttype="custom" o:connectlocs="11023,781383;7956979,0;8135106,1352690;0,1536030;11023,781383" o:connectangles="0,0,0,0,0"/>
              <w10:wrap anchorx="margin"/>
            </v:shape>
          </w:pict>
        </mc:Fallback>
      </mc:AlternateContent>
    </w:r>
  </w:p>
  <w:tbl>
    <w:tblPr>
      <w:tblStyle w:val="Rcsostblzat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91"/>
      <w:gridCol w:w="1559"/>
      <w:gridCol w:w="3812"/>
    </w:tblGrid>
    <w:tr w:rsidR="00767BB0" w14:paraId="229C7AA9" w14:textId="77777777" w:rsidTr="00767BB0">
      <w:tc>
        <w:tcPr>
          <w:tcW w:w="3691" w:type="dxa"/>
        </w:tcPr>
        <w:p w14:paraId="3A7B8741" w14:textId="77777777" w:rsidR="00767BB0" w:rsidRPr="00767BB0" w:rsidRDefault="00767BB0" w:rsidP="00767BB0">
          <w:pPr>
            <w:ind w:left="-247"/>
            <w:jc w:val="right"/>
            <w:rPr>
              <w:b/>
              <w:bCs/>
              <w:sz w:val="20"/>
              <w:szCs w:val="20"/>
            </w:rPr>
          </w:pPr>
          <w:r w:rsidRPr="00767BB0">
            <w:rPr>
              <w:b/>
              <w:bCs/>
              <w:sz w:val="20"/>
              <w:szCs w:val="20"/>
            </w:rPr>
            <w:t xml:space="preserve">Országos </w:t>
          </w:r>
        </w:p>
        <w:p w14:paraId="253998BC" w14:textId="77777777" w:rsidR="00767BB0" w:rsidRPr="00767BB0" w:rsidRDefault="00767BB0" w:rsidP="00767BB0">
          <w:pPr>
            <w:ind w:left="-247"/>
            <w:jc w:val="right"/>
            <w:rPr>
              <w:b/>
              <w:bCs/>
              <w:sz w:val="20"/>
              <w:szCs w:val="20"/>
            </w:rPr>
          </w:pPr>
          <w:r w:rsidRPr="00767BB0">
            <w:rPr>
              <w:b/>
              <w:bCs/>
              <w:sz w:val="20"/>
              <w:szCs w:val="20"/>
            </w:rPr>
            <w:t xml:space="preserve">Roma Kulturális és </w:t>
          </w:r>
        </w:p>
        <w:p w14:paraId="0801F66E" w14:textId="3000AEAB" w:rsidR="00767BB0" w:rsidRPr="00767BB0" w:rsidRDefault="00767BB0" w:rsidP="00767BB0">
          <w:pPr>
            <w:ind w:left="-247"/>
            <w:jc w:val="right"/>
            <w:rPr>
              <w:b/>
              <w:bCs/>
              <w:sz w:val="20"/>
              <w:szCs w:val="20"/>
            </w:rPr>
          </w:pPr>
          <w:r w:rsidRPr="00767BB0">
            <w:rPr>
              <w:b/>
              <w:bCs/>
              <w:sz w:val="20"/>
              <w:szCs w:val="20"/>
            </w:rPr>
            <w:t xml:space="preserve">Média Centrum   </w:t>
          </w:r>
        </w:p>
      </w:tc>
      <w:tc>
        <w:tcPr>
          <w:tcW w:w="1559" w:type="dxa"/>
        </w:tcPr>
        <w:p w14:paraId="4E579514" w14:textId="1F7D164C" w:rsidR="00767BB0" w:rsidRDefault="00767BB0" w:rsidP="00EC048B">
          <w:pPr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0F27AE6" wp14:editId="5FC798A8">
                <wp:simplePos x="0" y="0"/>
                <wp:positionH relativeFrom="margin">
                  <wp:posOffset>-40005</wp:posOffset>
                </wp:positionH>
                <wp:positionV relativeFrom="paragraph">
                  <wp:posOffset>-229870</wp:posOffset>
                </wp:positionV>
                <wp:extent cx="1017633" cy="901700"/>
                <wp:effectExtent l="0" t="0" r="0" b="0"/>
                <wp:wrapNone/>
                <wp:docPr id="697677916" name="Kép 1" descr="A képen kör, szimbólum, tervezés látható&#10;&#10;Előfordulhat, hogy a mesterséges intelligencia által létrehozott tartalom helytele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8595786" name="Kép 1" descr="A képen kör, szimbólum, tervezés látható&#10;&#10;Előfordulhat, hogy a mesterséges intelligencia által létrehozott tartalom helytelen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7633" cy="901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812" w:type="dxa"/>
        </w:tcPr>
        <w:p w14:paraId="202F2988" w14:textId="3F30945C" w:rsidR="00767BB0" w:rsidRDefault="00767BB0" w:rsidP="00EC048B">
          <w:pPr>
            <w:rPr>
              <w:sz w:val="20"/>
              <w:szCs w:val="20"/>
            </w:rPr>
          </w:pPr>
          <w:r w:rsidRPr="00EC048B">
            <w:rPr>
              <w:sz w:val="20"/>
              <w:szCs w:val="20"/>
            </w:rPr>
            <w:t>Cím: 1074 Budapest, Dohány utca 76.</w:t>
          </w:r>
        </w:p>
        <w:p w14:paraId="10FF062C" w14:textId="10036002" w:rsidR="00767BB0" w:rsidRDefault="00767BB0" w:rsidP="00EC04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E-mail: </w:t>
          </w:r>
          <w:r w:rsidRPr="00EC048B">
            <w:rPr>
              <w:sz w:val="20"/>
              <w:szCs w:val="20"/>
            </w:rPr>
            <w:t>farkas.mihaly@mroo.hu</w:t>
          </w:r>
        </w:p>
      </w:tc>
    </w:tr>
  </w:tbl>
  <w:p w14:paraId="53E50986" w14:textId="6DB5485F" w:rsidR="003D1B82" w:rsidRPr="00767BB0" w:rsidRDefault="00F806E6" w:rsidP="00767BB0">
    <w:pPr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A646D1" wp14:editId="76A5BEE6">
              <wp:simplePos x="0" y="0"/>
              <wp:positionH relativeFrom="column">
                <wp:posOffset>-235585</wp:posOffset>
              </wp:positionH>
              <wp:positionV relativeFrom="paragraph">
                <wp:posOffset>230183</wp:posOffset>
              </wp:positionV>
              <wp:extent cx="6250675" cy="0"/>
              <wp:effectExtent l="0" t="0" r="0" b="0"/>
              <wp:wrapNone/>
              <wp:docPr id="1765507035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0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ECC162" id="Egyenes összekötő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55pt,18.1pt" to="473.6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" strokecolor="#156082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94B67"/>
    <w:multiLevelType w:val="multilevel"/>
    <w:tmpl w:val="E9BEA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A27A96"/>
    <w:multiLevelType w:val="multilevel"/>
    <w:tmpl w:val="5138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677E7"/>
    <w:multiLevelType w:val="multilevel"/>
    <w:tmpl w:val="53AA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F74448"/>
    <w:multiLevelType w:val="multilevel"/>
    <w:tmpl w:val="960A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F02B1"/>
    <w:multiLevelType w:val="multilevel"/>
    <w:tmpl w:val="F7644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12C84"/>
    <w:multiLevelType w:val="hybridMultilevel"/>
    <w:tmpl w:val="6B82FB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C426E"/>
    <w:multiLevelType w:val="multilevel"/>
    <w:tmpl w:val="65F6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06302"/>
    <w:multiLevelType w:val="multilevel"/>
    <w:tmpl w:val="172E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131962"/>
    <w:multiLevelType w:val="multilevel"/>
    <w:tmpl w:val="0878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8258706">
    <w:abstractNumId w:val="5"/>
  </w:num>
  <w:num w:numId="2" w16cid:durableId="1198547327">
    <w:abstractNumId w:val="6"/>
  </w:num>
  <w:num w:numId="3" w16cid:durableId="171839627">
    <w:abstractNumId w:val="3"/>
  </w:num>
  <w:num w:numId="4" w16cid:durableId="476000431">
    <w:abstractNumId w:val="4"/>
  </w:num>
  <w:num w:numId="5" w16cid:durableId="2080592607">
    <w:abstractNumId w:val="7"/>
  </w:num>
  <w:num w:numId="6" w16cid:durableId="465701768">
    <w:abstractNumId w:val="0"/>
  </w:num>
  <w:num w:numId="7" w16cid:durableId="429548597">
    <w:abstractNumId w:val="2"/>
  </w:num>
  <w:num w:numId="8" w16cid:durableId="679549940">
    <w:abstractNumId w:val="8"/>
  </w:num>
  <w:num w:numId="9" w16cid:durableId="292830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2630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B82"/>
    <w:rsid w:val="000212BD"/>
    <w:rsid w:val="0009567E"/>
    <w:rsid w:val="001D6E11"/>
    <w:rsid w:val="0022338D"/>
    <w:rsid w:val="00241ED0"/>
    <w:rsid w:val="00274B3E"/>
    <w:rsid w:val="002F4B12"/>
    <w:rsid w:val="00353B81"/>
    <w:rsid w:val="003D1B82"/>
    <w:rsid w:val="004E49CA"/>
    <w:rsid w:val="005B0766"/>
    <w:rsid w:val="00601146"/>
    <w:rsid w:val="00661ECA"/>
    <w:rsid w:val="006670B8"/>
    <w:rsid w:val="006E2D82"/>
    <w:rsid w:val="0073074B"/>
    <w:rsid w:val="00767BB0"/>
    <w:rsid w:val="007D144F"/>
    <w:rsid w:val="008319A0"/>
    <w:rsid w:val="00862774"/>
    <w:rsid w:val="0096165A"/>
    <w:rsid w:val="00991BAC"/>
    <w:rsid w:val="009A073A"/>
    <w:rsid w:val="00AB700F"/>
    <w:rsid w:val="00AC5208"/>
    <w:rsid w:val="00C72D11"/>
    <w:rsid w:val="00CC2363"/>
    <w:rsid w:val="00D52D83"/>
    <w:rsid w:val="00E44460"/>
    <w:rsid w:val="00EC048B"/>
    <w:rsid w:val="00F8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263046"/>
    </o:shapedefaults>
    <o:shapelayout v:ext="edit">
      <o:idmap v:ext="edit" data="2"/>
    </o:shapelayout>
  </w:shapeDefaults>
  <w:decimalSymbol w:val=","/>
  <w:listSeparator w:val=";"/>
  <w14:docId w14:val="0E79BE13"/>
  <w15:chartTrackingRefBased/>
  <w15:docId w15:val="{0EA7C4D5-64FB-473D-B244-CB0E5FEE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D1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1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1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1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1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1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1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1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1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D1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1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1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1B82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1B82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1B8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1B8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1B8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1B8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D1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D1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D1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D1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D1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D1B8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D1B8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D1B82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D1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D1B82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D1B82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3D1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1B82"/>
  </w:style>
  <w:style w:type="paragraph" w:styleId="llb">
    <w:name w:val="footer"/>
    <w:basedOn w:val="Norml"/>
    <w:link w:val="llbChar"/>
    <w:uiPriority w:val="99"/>
    <w:unhideWhenUsed/>
    <w:rsid w:val="003D1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1B82"/>
  </w:style>
  <w:style w:type="table" w:styleId="Rcsostblzat">
    <w:name w:val="Table Grid"/>
    <w:basedOn w:val="Normltblzat"/>
    <w:uiPriority w:val="39"/>
    <w:rsid w:val="00767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4446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4446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444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30E5A-BD0F-49CD-B946-34F842E5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655</Words>
  <Characters>4526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Tibor Balogh</dc:creator>
  <cp:keywords/>
  <dc:description/>
  <cp:lastModifiedBy>gondi.etelka</cp:lastModifiedBy>
  <cp:revision>2</cp:revision>
  <cp:lastPrinted>2025-03-29T23:01:00Z</cp:lastPrinted>
  <dcterms:created xsi:type="dcterms:W3CDTF">2025-10-21T11:41:00Z</dcterms:created>
  <dcterms:modified xsi:type="dcterms:W3CDTF">2025-10-21T11:41:00Z</dcterms:modified>
</cp:coreProperties>
</file>